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1B2B1" w14:textId="77777777" w:rsidR="00381E8C" w:rsidRPr="00FA4520" w:rsidRDefault="00381E8C" w:rsidP="00381E8C">
      <w:pPr>
        <w:ind w:left="2410" w:right="425"/>
        <w:rPr>
          <w:rFonts w:ascii="Arial" w:hAnsi="Arial"/>
          <w:b/>
          <w:sz w:val="32"/>
          <w:szCs w:val="28"/>
        </w:rPr>
      </w:pPr>
      <w:bookmarkStart w:id="0" w:name="_GoBack"/>
      <w:bookmarkEnd w:id="0"/>
      <w:proofErr w:type="spellStart"/>
      <w:r w:rsidRPr="00FA4520">
        <w:rPr>
          <w:rFonts w:ascii="Arial" w:hAnsi="Arial"/>
          <w:b/>
          <w:sz w:val="32"/>
          <w:szCs w:val="28"/>
        </w:rPr>
        <w:t>Zanotta</w:t>
      </w:r>
      <w:proofErr w:type="spellEnd"/>
      <w:r w:rsidRPr="00FA4520">
        <w:rPr>
          <w:rFonts w:ascii="Arial" w:hAnsi="Arial"/>
          <w:b/>
          <w:sz w:val="32"/>
          <w:szCs w:val="28"/>
        </w:rPr>
        <w:t xml:space="preserve"> Collection 2023 </w:t>
      </w:r>
    </w:p>
    <w:p w14:paraId="59813C0A" w14:textId="77777777" w:rsidR="00381E8C" w:rsidRDefault="00381E8C" w:rsidP="00566BA3">
      <w:pPr>
        <w:ind w:left="2410" w:right="425"/>
        <w:rPr>
          <w:rFonts w:ascii="Arial" w:hAnsi="Arial"/>
          <w:b/>
          <w:bCs/>
          <w:sz w:val="32"/>
          <w:szCs w:val="32"/>
        </w:rPr>
      </w:pPr>
    </w:p>
    <w:p w14:paraId="28C4BB3A" w14:textId="1D4753CD" w:rsidR="00566BA3" w:rsidRPr="00381E8C" w:rsidRDefault="00261747" w:rsidP="00566BA3">
      <w:pPr>
        <w:ind w:left="2410" w:right="425"/>
        <w:rPr>
          <w:rFonts w:ascii="Arial" w:hAnsi="Arial"/>
          <w:b/>
          <w:bCs/>
          <w:sz w:val="28"/>
          <w:szCs w:val="28"/>
        </w:rPr>
      </w:pPr>
      <w:r w:rsidRPr="00381E8C">
        <w:rPr>
          <w:rFonts w:ascii="Arial" w:hAnsi="Arial"/>
          <w:b/>
          <w:bCs/>
          <w:sz w:val="28"/>
          <w:szCs w:val="28"/>
        </w:rPr>
        <w:t>DAISY</w:t>
      </w:r>
    </w:p>
    <w:p w14:paraId="1E4F5C64" w14:textId="2140060A" w:rsidR="00566BA3" w:rsidRPr="00381E8C" w:rsidRDefault="00566BA3" w:rsidP="00566BA3">
      <w:pPr>
        <w:ind w:left="2410" w:right="425"/>
        <w:rPr>
          <w:rFonts w:ascii="Arial" w:hAnsi="Arial"/>
          <w:b/>
          <w:bCs/>
          <w:sz w:val="28"/>
          <w:szCs w:val="32"/>
        </w:rPr>
      </w:pPr>
      <w:r w:rsidRPr="00381E8C">
        <w:rPr>
          <w:rFonts w:ascii="Arial" w:hAnsi="Arial"/>
          <w:b/>
          <w:bCs/>
          <w:sz w:val="28"/>
          <w:szCs w:val="32"/>
        </w:rPr>
        <w:t xml:space="preserve">design </w:t>
      </w:r>
      <w:proofErr w:type="spellStart"/>
      <w:r w:rsidR="00261747" w:rsidRPr="00381E8C">
        <w:rPr>
          <w:rFonts w:ascii="Arial" w:hAnsi="Arial"/>
          <w:b/>
          <w:bCs/>
          <w:sz w:val="28"/>
          <w:szCs w:val="32"/>
        </w:rPr>
        <w:t>Mist</w:t>
      </w:r>
      <w:proofErr w:type="spellEnd"/>
      <w:r w:rsidR="00261747" w:rsidRPr="00381E8C">
        <w:rPr>
          <w:rFonts w:ascii="Arial" w:hAnsi="Arial"/>
          <w:b/>
          <w:bCs/>
          <w:sz w:val="28"/>
          <w:szCs w:val="32"/>
        </w:rPr>
        <w:t>-o</w:t>
      </w:r>
    </w:p>
    <w:p w14:paraId="5FEBDAA7" w14:textId="5369B00D" w:rsidR="000C7DDA" w:rsidRPr="00381E8C" w:rsidRDefault="00381E8C" w:rsidP="00381E8C">
      <w:pPr>
        <w:ind w:left="2410" w:right="425"/>
        <w:rPr>
          <w:rFonts w:ascii="Arial" w:hAnsi="Arial"/>
          <w:bCs/>
          <w:sz w:val="26"/>
          <w:szCs w:val="26"/>
        </w:rPr>
      </w:pPr>
      <w:r w:rsidRPr="00381E8C">
        <w:rPr>
          <w:rFonts w:ascii="Arial" w:hAnsi="Arial"/>
          <w:bCs/>
          <w:sz w:val="26"/>
          <w:szCs w:val="26"/>
        </w:rPr>
        <w:t xml:space="preserve">Sedia sovrapponibile / </w:t>
      </w:r>
      <w:proofErr w:type="spellStart"/>
      <w:r w:rsidRPr="00381E8C">
        <w:rPr>
          <w:rFonts w:ascii="Arial" w:hAnsi="Arial"/>
          <w:bCs/>
          <w:sz w:val="26"/>
          <w:szCs w:val="26"/>
        </w:rPr>
        <w:t>Stackable</w:t>
      </w:r>
      <w:proofErr w:type="spellEnd"/>
      <w:r w:rsidRPr="00381E8C">
        <w:rPr>
          <w:rFonts w:ascii="Arial" w:hAnsi="Arial"/>
          <w:bCs/>
          <w:sz w:val="26"/>
          <w:szCs w:val="26"/>
        </w:rPr>
        <w:t xml:space="preserve"> </w:t>
      </w:r>
      <w:proofErr w:type="spellStart"/>
      <w:r w:rsidRPr="00381E8C">
        <w:rPr>
          <w:rFonts w:ascii="Arial" w:hAnsi="Arial"/>
          <w:bCs/>
          <w:sz w:val="26"/>
          <w:szCs w:val="26"/>
        </w:rPr>
        <w:t>chair</w:t>
      </w:r>
      <w:proofErr w:type="spellEnd"/>
      <w:r w:rsidRPr="00381E8C">
        <w:rPr>
          <w:rFonts w:ascii="Arial" w:hAnsi="Arial"/>
          <w:bCs/>
          <w:sz w:val="26"/>
          <w:szCs w:val="26"/>
        </w:rPr>
        <w:t xml:space="preserve"> - </w:t>
      </w:r>
      <w:r w:rsidR="000C7DDA" w:rsidRPr="00381E8C">
        <w:rPr>
          <w:rFonts w:ascii="Arial" w:hAnsi="Arial"/>
          <w:sz w:val="26"/>
          <w:szCs w:val="26"/>
        </w:rPr>
        <w:t xml:space="preserve">Design </w:t>
      </w:r>
      <w:proofErr w:type="spellStart"/>
      <w:r w:rsidR="000C7DDA" w:rsidRPr="00381E8C">
        <w:rPr>
          <w:rFonts w:ascii="Arial" w:hAnsi="Arial"/>
          <w:sz w:val="26"/>
          <w:szCs w:val="26"/>
        </w:rPr>
        <w:t>year</w:t>
      </w:r>
      <w:proofErr w:type="spellEnd"/>
      <w:r w:rsidR="000C7DDA" w:rsidRPr="00381E8C">
        <w:rPr>
          <w:rFonts w:ascii="Arial" w:hAnsi="Arial"/>
          <w:sz w:val="26"/>
          <w:szCs w:val="26"/>
        </w:rPr>
        <w:t xml:space="preserve"> </w:t>
      </w:r>
      <w:r w:rsidR="00756FC5" w:rsidRPr="00381E8C">
        <w:rPr>
          <w:rFonts w:ascii="Arial" w:hAnsi="Arial"/>
          <w:sz w:val="26"/>
          <w:szCs w:val="26"/>
        </w:rPr>
        <w:t>2023</w:t>
      </w:r>
    </w:p>
    <w:p w14:paraId="1E4C9C7C" w14:textId="5071E006" w:rsidR="00566BA3" w:rsidRPr="00756FC5" w:rsidRDefault="00566BA3" w:rsidP="000C7DDA">
      <w:pPr>
        <w:ind w:left="2410" w:right="425"/>
        <w:rPr>
          <w:rFonts w:ascii="Arial" w:hAnsi="Arial"/>
          <w:sz w:val="20"/>
          <w:szCs w:val="20"/>
        </w:rPr>
      </w:pPr>
    </w:p>
    <w:p w14:paraId="3BAC360C" w14:textId="3A729F63" w:rsidR="00756FC5" w:rsidRDefault="00756FC5" w:rsidP="000C7DDA">
      <w:pPr>
        <w:ind w:left="2410" w:right="425"/>
        <w:rPr>
          <w:rFonts w:ascii="Arial" w:hAnsi="Arial"/>
          <w:sz w:val="20"/>
          <w:szCs w:val="20"/>
        </w:rPr>
      </w:pPr>
    </w:p>
    <w:p w14:paraId="5A595954" w14:textId="77777777" w:rsidR="005C6ACE" w:rsidRPr="00756FC5" w:rsidRDefault="005C6ACE" w:rsidP="000C7DDA">
      <w:pPr>
        <w:ind w:left="2410" w:right="425"/>
        <w:rPr>
          <w:rFonts w:ascii="Arial" w:hAnsi="Arial"/>
          <w:sz w:val="20"/>
          <w:szCs w:val="20"/>
        </w:rPr>
      </w:pPr>
    </w:p>
    <w:p w14:paraId="5F39044B" w14:textId="77777777" w:rsidR="00EB2967" w:rsidRPr="00EB2967" w:rsidRDefault="00EB2967" w:rsidP="00EB2967">
      <w:pPr>
        <w:spacing w:line="20" w:lineRule="atLeast"/>
        <w:ind w:left="2410" w:right="425"/>
        <w:rPr>
          <w:rFonts w:ascii="Arial" w:hAnsi="Arial"/>
          <w:bCs/>
          <w:sz w:val="20"/>
          <w:szCs w:val="20"/>
        </w:rPr>
      </w:pPr>
      <w:r w:rsidRPr="00EB2967">
        <w:rPr>
          <w:rFonts w:ascii="Arial" w:hAnsi="Arial"/>
          <w:bCs/>
          <w:sz w:val="20"/>
          <w:szCs w:val="20"/>
        </w:rPr>
        <w:t>“</w:t>
      </w:r>
      <w:r w:rsidRPr="00EB2967">
        <w:rPr>
          <w:rFonts w:ascii="Arial" w:hAnsi="Arial"/>
          <w:bCs/>
          <w:i/>
          <w:sz w:val="20"/>
          <w:szCs w:val="20"/>
        </w:rPr>
        <w:t xml:space="preserve">Una sedia versatile, utilizzabile in diversi contesti, dalla casa ad uno spazio di lavoro ad un ristorante. Costruita per essere leggera e robusta, comoda e avvolgente, non ingombrante, impilabile.” </w:t>
      </w:r>
      <w:proofErr w:type="spellStart"/>
      <w:r w:rsidRPr="00EB2967">
        <w:rPr>
          <w:rFonts w:ascii="Arial" w:hAnsi="Arial"/>
          <w:bCs/>
          <w:sz w:val="20"/>
          <w:szCs w:val="20"/>
        </w:rPr>
        <w:t>Mist</w:t>
      </w:r>
      <w:proofErr w:type="spellEnd"/>
      <w:r w:rsidRPr="00EB2967">
        <w:rPr>
          <w:rFonts w:ascii="Arial" w:hAnsi="Arial"/>
          <w:bCs/>
          <w:sz w:val="20"/>
          <w:szCs w:val="20"/>
        </w:rPr>
        <w:t xml:space="preserve">-o (Tommaso Nani e </w:t>
      </w:r>
      <w:proofErr w:type="spellStart"/>
      <w:r w:rsidRPr="00EB2967">
        <w:rPr>
          <w:rFonts w:ascii="Arial" w:hAnsi="Arial"/>
          <w:bCs/>
          <w:sz w:val="20"/>
          <w:szCs w:val="20"/>
        </w:rPr>
        <w:t>Noa</w:t>
      </w:r>
      <w:proofErr w:type="spellEnd"/>
      <w:r w:rsidRPr="00EB2967">
        <w:rPr>
          <w:rFonts w:ascii="Arial" w:hAnsi="Arial"/>
          <w:bCs/>
          <w:sz w:val="20"/>
          <w:szCs w:val="20"/>
        </w:rPr>
        <w:t xml:space="preserve"> </w:t>
      </w:r>
      <w:proofErr w:type="spellStart"/>
      <w:r w:rsidRPr="00EB2967">
        <w:rPr>
          <w:rFonts w:ascii="Arial" w:hAnsi="Arial"/>
          <w:bCs/>
          <w:sz w:val="20"/>
          <w:szCs w:val="20"/>
        </w:rPr>
        <w:t>Ikeuchi</w:t>
      </w:r>
      <w:proofErr w:type="spellEnd"/>
      <w:r w:rsidRPr="00EB2967">
        <w:rPr>
          <w:rFonts w:ascii="Arial" w:hAnsi="Arial"/>
          <w:bCs/>
          <w:sz w:val="20"/>
          <w:szCs w:val="20"/>
        </w:rPr>
        <w:t>).</w:t>
      </w:r>
    </w:p>
    <w:p w14:paraId="29668A0A" w14:textId="30C4C67B" w:rsidR="00EB2967" w:rsidRDefault="00EB2967" w:rsidP="00EB2967">
      <w:pPr>
        <w:spacing w:line="20" w:lineRule="atLeast"/>
        <w:ind w:left="2410" w:right="425"/>
        <w:rPr>
          <w:rFonts w:ascii="Arial" w:hAnsi="Arial"/>
          <w:bCs/>
          <w:sz w:val="20"/>
          <w:szCs w:val="20"/>
        </w:rPr>
      </w:pPr>
    </w:p>
    <w:p w14:paraId="07FF23CB" w14:textId="77777777" w:rsidR="005C6ACE" w:rsidRPr="00EB2967" w:rsidRDefault="005C6ACE" w:rsidP="00EB2967">
      <w:pPr>
        <w:spacing w:line="20" w:lineRule="atLeast"/>
        <w:ind w:left="2410" w:right="425"/>
        <w:rPr>
          <w:rFonts w:ascii="Arial" w:hAnsi="Arial"/>
          <w:bCs/>
          <w:sz w:val="20"/>
          <w:szCs w:val="20"/>
        </w:rPr>
      </w:pPr>
    </w:p>
    <w:p w14:paraId="379734AE" w14:textId="77777777" w:rsidR="00EB2967" w:rsidRPr="00EB2967" w:rsidRDefault="00EB2967" w:rsidP="00EB2967">
      <w:pPr>
        <w:spacing w:line="20" w:lineRule="atLeast"/>
        <w:ind w:left="2410" w:right="425"/>
        <w:rPr>
          <w:rFonts w:ascii="Arial" w:hAnsi="Arial"/>
          <w:bCs/>
          <w:sz w:val="20"/>
          <w:szCs w:val="20"/>
        </w:rPr>
      </w:pPr>
      <w:r w:rsidRPr="00EB2967">
        <w:rPr>
          <w:rFonts w:ascii="Arial" w:hAnsi="Arial"/>
          <w:bCs/>
          <w:sz w:val="20"/>
          <w:szCs w:val="20"/>
        </w:rPr>
        <w:t xml:space="preserve">Sedia tessile impilabile, con struttura in metallo, sedile e schienali imbottiti e rivestiti in tessuto o in pelle, completamente sfoderabili. Un design molto semplice che deriva da un progetto innovativo e da un processo costruttivo complesso e ingegnoso. </w:t>
      </w:r>
    </w:p>
    <w:p w14:paraId="3ECCC031" w14:textId="77777777" w:rsidR="00EB2967" w:rsidRPr="00EB2967" w:rsidRDefault="00EB2967" w:rsidP="00EB2967">
      <w:pPr>
        <w:spacing w:line="20" w:lineRule="atLeast"/>
        <w:ind w:left="2410" w:right="425"/>
        <w:rPr>
          <w:rFonts w:ascii="Arial" w:hAnsi="Arial"/>
          <w:bCs/>
          <w:sz w:val="20"/>
          <w:szCs w:val="20"/>
        </w:rPr>
      </w:pPr>
      <w:r w:rsidRPr="00EB2967">
        <w:rPr>
          <w:rFonts w:ascii="Arial" w:hAnsi="Arial"/>
          <w:bCs/>
          <w:sz w:val="20"/>
          <w:szCs w:val="20"/>
        </w:rPr>
        <w:t>Una struttura a cavalletto forma le 4 gambe cilindriche in lega di alluminio, diametro 35 mm, e sorregge il sedile stondato in multistrato con imbottitura in poliuretano schiumato. Le gambe posteriori si allungano per congiungersi, tramite una soluzione a baionetta, allo schienale creando una impressione di continuità ininterrotta. Lo schienale ha un’anima in acciaio con imbottitura in poliuretano schiumato; ha una forma curva e avvolgente, nella parte superiore centrale si assottiglia gradualmente. Una lampo nascosta ne consente la sfoderabilità.</w:t>
      </w:r>
    </w:p>
    <w:p w14:paraId="4FF5EE7E" w14:textId="77777777" w:rsidR="00EB2967" w:rsidRPr="00EB2967" w:rsidRDefault="00EB2967" w:rsidP="00EB2967">
      <w:pPr>
        <w:spacing w:line="20" w:lineRule="atLeast"/>
        <w:ind w:left="2410" w:right="425"/>
        <w:rPr>
          <w:rFonts w:ascii="Arial" w:hAnsi="Arial"/>
          <w:bCs/>
          <w:sz w:val="20"/>
          <w:szCs w:val="20"/>
        </w:rPr>
      </w:pPr>
      <w:r w:rsidRPr="00EB2967">
        <w:rPr>
          <w:rFonts w:ascii="Arial" w:hAnsi="Arial"/>
          <w:bCs/>
          <w:sz w:val="20"/>
          <w:szCs w:val="20"/>
        </w:rPr>
        <w:t xml:space="preserve">Una soluzione costruttiva complessa, funzionale a rendere la struttura resistente, robusta e altamente performante e leggera. </w:t>
      </w:r>
    </w:p>
    <w:p w14:paraId="28CB37AF" w14:textId="77777777" w:rsidR="00EB2967" w:rsidRPr="00EB2967" w:rsidRDefault="00EB2967" w:rsidP="00EB2967">
      <w:pPr>
        <w:spacing w:line="20" w:lineRule="atLeast"/>
        <w:ind w:left="2410" w:right="425"/>
        <w:rPr>
          <w:rFonts w:ascii="Arial" w:hAnsi="Arial"/>
          <w:bCs/>
          <w:sz w:val="20"/>
          <w:szCs w:val="20"/>
        </w:rPr>
      </w:pPr>
    </w:p>
    <w:p w14:paraId="1723FB3C" w14:textId="77777777" w:rsidR="00EB2967" w:rsidRPr="00EB2967" w:rsidRDefault="00EB2967" w:rsidP="00EB2967">
      <w:pPr>
        <w:spacing w:line="20" w:lineRule="atLeast"/>
        <w:ind w:left="2410" w:right="425"/>
        <w:rPr>
          <w:rFonts w:ascii="Arial" w:hAnsi="Arial"/>
          <w:bCs/>
          <w:sz w:val="20"/>
          <w:szCs w:val="20"/>
        </w:rPr>
      </w:pPr>
      <w:r w:rsidRPr="00EB2967">
        <w:rPr>
          <w:rFonts w:ascii="Arial" w:hAnsi="Arial"/>
          <w:bCs/>
          <w:sz w:val="20"/>
          <w:szCs w:val="20"/>
        </w:rPr>
        <w:t>Daisy è frutto di un lavoro di una revisione delle sedie esistenti per offrire al mercato una sedia tessile più contemporanea e versatile, comoda e capace di trattenere una persona seduta molto a lungo, che si presta ad essere protagonista in diverse situazioni e contesti e compresa da diverse generazioni.</w:t>
      </w:r>
    </w:p>
    <w:p w14:paraId="5A69EB49" w14:textId="620CE4AE" w:rsidR="00EB2967" w:rsidRDefault="00EB2967" w:rsidP="00EB2967">
      <w:pPr>
        <w:spacing w:line="20" w:lineRule="atLeast"/>
        <w:ind w:left="2410" w:right="425"/>
        <w:rPr>
          <w:rFonts w:ascii="Arial" w:hAnsi="Arial"/>
          <w:bCs/>
          <w:sz w:val="20"/>
          <w:szCs w:val="20"/>
        </w:rPr>
      </w:pPr>
    </w:p>
    <w:p w14:paraId="23ADE16C" w14:textId="77777777" w:rsidR="005C6ACE" w:rsidRPr="00EB2967" w:rsidRDefault="005C6ACE" w:rsidP="00EB2967">
      <w:pPr>
        <w:spacing w:line="20" w:lineRule="atLeast"/>
        <w:ind w:left="2410" w:right="425"/>
        <w:rPr>
          <w:rFonts w:ascii="Arial" w:hAnsi="Arial"/>
          <w:bCs/>
          <w:sz w:val="20"/>
          <w:szCs w:val="20"/>
        </w:rPr>
      </w:pPr>
    </w:p>
    <w:p w14:paraId="2C743C18" w14:textId="77777777" w:rsidR="00EB2967" w:rsidRPr="00EB2967" w:rsidRDefault="00EB2967" w:rsidP="00EB2967">
      <w:pPr>
        <w:spacing w:line="20" w:lineRule="atLeast"/>
        <w:ind w:left="2410" w:right="425"/>
        <w:rPr>
          <w:rFonts w:ascii="Arial" w:hAnsi="Arial"/>
          <w:b/>
          <w:bCs/>
          <w:sz w:val="20"/>
          <w:szCs w:val="20"/>
        </w:rPr>
      </w:pPr>
      <w:r w:rsidRPr="00EB2967">
        <w:rPr>
          <w:rFonts w:ascii="Arial" w:hAnsi="Arial"/>
          <w:b/>
          <w:bCs/>
          <w:sz w:val="20"/>
          <w:szCs w:val="20"/>
        </w:rPr>
        <w:t>Scheda tecnica:</w:t>
      </w:r>
    </w:p>
    <w:p w14:paraId="02321FC4" w14:textId="77777777" w:rsidR="00EB2967" w:rsidRPr="00EB2967" w:rsidRDefault="00EB2967" w:rsidP="00EB2967">
      <w:pPr>
        <w:spacing w:line="20" w:lineRule="atLeast"/>
        <w:ind w:left="2410" w:right="425"/>
        <w:rPr>
          <w:rFonts w:ascii="Arial" w:hAnsi="Arial"/>
          <w:bCs/>
          <w:sz w:val="20"/>
          <w:szCs w:val="20"/>
        </w:rPr>
      </w:pPr>
      <w:r w:rsidRPr="00EB2967">
        <w:rPr>
          <w:rFonts w:ascii="Arial" w:hAnsi="Arial"/>
          <w:bCs/>
          <w:sz w:val="20"/>
          <w:szCs w:val="20"/>
        </w:rPr>
        <w:t>Sedia sovrapponibile. Gambe in lega di alluminio verniciato colore nero o bianco opaco. Sedile in multistrato con imbottitura in poliuretano schiumato autoestinguente. Struttura schienale in acciaio con imbottitura in poliuretano schiumato autoestinguente. Rivestimento interno in tessuto di nylon. Rivestimento esterno sfilabile in stoffa o in pelle.</w:t>
      </w:r>
    </w:p>
    <w:p w14:paraId="6A3FB8A9" w14:textId="77777777" w:rsidR="00756FC5" w:rsidRPr="00756FC5" w:rsidRDefault="00756FC5" w:rsidP="00756FC5">
      <w:pPr>
        <w:spacing w:line="20" w:lineRule="atLeast"/>
        <w:ind w:left="2410" w:right="425"/>
        <w:rPr>
          <w:rFonts w:ascii="Arial" w:hAnsi="Arial"/>
          <w:bCs/>
          <w:sz w:val="20"/>
          <w:szCs w:val="20"/>
        </w:rPr>
      </w:pPr>
    </w:p>
    <w:p w14:paraId="7F180B54" w14:textId="77777777" w:rsidR="002739B2" w:rsidRPr="002739B2" w:rsidRDefault="000C7DDA" w:rsidP="002739B2">
      <w:pPr>
        <w:spacing w:line="20" w:lineRule="atLeast"/>
        <w:ind w:left="2410" w:right="425"/>
        <w:rPr>
          <w:rFonts w:ascii="Arial" w:hAnsi="Arial"/>
          <w:bCs/>
          <w:sz w:val="20"/>
          <w:szCs w:val="20"/>
        </w:rPr>
      </w:pPr>
      <w:r w:rsidRPr="000C7DDA">
        <w:rPr>
          <w:rFonts w:ascii="Arial" w:hAnsi="Arial"/>
          <w:bCs/>
          <w:sz w:val="20"/>
          <w:szCs w:val="20"/>
        </w:rPr>
        <w:t>Misure (</w:t>
      </w:r>
      <w:proofErr w:type="spellStart"/>
      <w:r w:rsidRPr="000C7DDA">
        <w:rPr>
          <w:rFonts w:ascii="Arial" w:hAnsi="Arial"/>
          <w:bCs/>
          <w:sz w:val="20"/>
          <w:szCs w:val="20"/>
        </w:rPr>
        <w:t>LxPxH</w:t>
      </w:r>
      <w:proofErr w:type="spellEnd"/>
      <w:r w:rsidRPr="000C7DDA">
        <w:rPr>
          <w:rFonts w:ascii="Arial" w:hAnsi="Arial"/>
          <w:bCs/>
          <w:sz w:val="20"/>
          <w:szCs w:val="20"/>
        </w:rPr>
        <w:t xml:space="preserve">): </w:t>
      </w:r>
      <w:r w:rsidR="002739B2" w:rsidRPr="002739B2">
        <w:rPr>
          <w:rFonts w:ascii="Arial" w:hAnsi="Arial"/>
          <w:bCs/>
          <w:sz w:val="20"/>
          <w:szCs w:val="20"/>
        </w:rPr>
        <w:t>56 x 52 x 80 cm</w:t>
      </w:r>
    </w:p>
    <w:p w14:paraId="0F6E8FA1" w14:textId="58778FCC" w:rsidR="000C7DDA" w:rsidRDefault="000C7DDA" w:rsidP="000C7DDA">
      <w:pPr>
        <w:spacing w:line="20" w:lineRule="atLeast"/>
        <w:ind w:left="2410" w:right="425"/>
        <w:rPr>
          <w:rFonts w:ascii="Arial" w:hAnsi="Arial"/>
          <w:bCs/>
          <w:sz w:val="20"/>
          <w:szCs w:val="20"/>
        </w:rPr>
      </w:pPr>
    </w:p>
    <w:p w14:paraId="6039C163" w14:textId="22BCE90E" w:rsidR="000C7DDA" w:rsidRDefault="000C7DDA" w:rsidP="000C7DDA">
      <w:pPr>
        <w:spacing w:line="20" w:lineRule="atLeast"/>
        <w:ind w:left="2410" w:right="425"/>
        <w:rPr>
          <w:rFonts w:ascii="Arial" w:hAnsi="Arial"/>
          <w:bCs/>
          <w:sz w:val="20"/>
          <w:szCs w:val="20"/>
        </w:rPr>
      </w:pPr>
    </w:p>
    <w:p w14:paraId="44457BC1" w14:textId="38A96166" w:rsidR="000C7DDA" w:rsidRDefault="000C7DDA" w:rsidP="000C7DDA">
      <w:pPr>
        <w:spacing w:line="20" w:lineRule="atLeast"/>
        <w:ind w:left="2410" w:right="425"/>
        <w:rPr>
          <w:rFonts w:ascii="Arial" w:hAnsi="Arial"/>
          <w:bCs/>
          <w:sz w:val="20"/>
          <w:szCs w:val="20"/>
        </w:rPr>
      </w:pPr>
    </w:p>
    <w:p w14:paraId="550A4811" w14:textId="067B8EFE" w:rsidR="000C7DDA" w:rsidRDefault="000C7DDA" w:rsidP="000C7DDA">
      <w:pPr>
        <w:spacing w:line="20" w:lineRule="atLeast"/>
        <w:ind w:left="2410" w:right="425"/>
        <w:rPr>
          <w:rFonts w:ascii="Arial" w:hAnsi="Arial"/>
          <w:bCs/>
          <w:sz w:val="20"/>
          <w:szCs w:val="20"/>
        </w:rPr>
      </w:pPr>
    </w:p>
    <w:p w14:paraId="4D295F71" w14:textId="1C245BFD" w:rsidR="000C7DDA" w:rsidRDefault="000C7DDA" w:rsidP="000C7DDA">
      <w:pPr>
        <w:spacing w:line="20" w:lineRule="atLeast"/>
        <w:ind w:left="2410" w:right="425"/>
        <w:rPr>
          <w:rFonts w:ascii="Arial" w:hAnsi="Arial"/>
          <w:bCs/>
          <w:sz w:val="20"/>
          <w:szCs w:val="20"/>
        </w:rPr>
      </w:pPr>
    </w:p>
    <w:p w14:paraId="39E9C44B" w14:textId="581C3162" w:rsidR="00EB2967" w:rsidRDefault="00EB2967" w:rsidP="000C7DDA">
      <w:pPr>
        <w:spacing w:line="20" w:lineRule="atLeast"/>
        <w:ind w:left="2410" w:right="425"/>
        <w:rPr>
          <w:rFonts w:ascii="Arial" w:hAnsi="Arial"/>
          <w:bCs/>
          <w:sz w:val="20"/>
          <w:szCs w:val="20"/>
        </w:rPr>
      </w:pPr>
    </w:p>
    <w:p w14:paraId="4C9F6906" w14:textId="1A8CDEA7" w:rsidR="00EB2967" w:rsidRDefault="00EB2967" w:rsidP="000C7DDA">
      <w:pPr>
        <w:spacing w:line="20" w:lineRule="atLeast"/>
        <w:ind w:left="2410" w:right="425"/>
        <w:rPr>
          <w:rFonts w:ascii="Arial" w:hAnsi="Arial"/>
          <w:bCs/>
          <w:sz w:val="20"/>
          <w:szCs w:val="20"/>
        </w:rPr>
      </w:pPr>
    </w:p>
    <w:p w14:paraId="29466D7C" w14:textId="77777777" w:rsidR="00EB2967" w:rsidRDefault="00EB2967" w:rsidP="000C7DDA">
      <w:pPr>
        <w:spacing w:line="20" w:lineRule="atLeast"/>
        <w:ind w:left="2410" w:right="425"/>
        <w:rPr>
          <w:rFonts w:ascii="Arial" w:hAnsi="Arial"/>
          <w:bCs/>
          <w:sz w:val="20"/>
          <w:szCs w:val="20"/>
        </w:rPr>
      </w:pPr>
    </w:p>
    <w:p w14:paraId="27A61C65" w14:textId="77777777" w:rsidR="00CB7E32" w:rsidRPr="00CB7E32" w:rsidRDefault="00CB7E32" w:rsidP="00CB7E32">
      <w:pPr>
        <w:spacing w:line="20" w:lineRule="atLeast"/>
        <w:ind w:left="2410" w:right="425"/>
        <w:rPr>
          <w:rFonts w:ascii="Arial" w:hAnsi="Arial"/>
          <w:bCs/>
          <w:color w:val="auto"/>
          <w:sz w:val="20"/>
          <w:szCs w:val="20"/>
          <w:lang w:val="en-GB"/>
        </w:rPr>
      </w:pPr>
      <w:r w:rsidRPr="00CB7E32">
        <w:rPr>
          <w:rFonts w:ascii="Arial" w:hAnsi="Arial"/>
          <w:bCs/>
          <w:color w:val="auto"/>
          <w:sz w:val="20"/>
          <w:szCs w:val="20"/>
          <w:lang w:val="en-GB"/>
        </w:rPr>
        <w:lastRenderedPageBreak/>
        <w:t>“</w:t>
      </w:r>
      <w:r w:rsidRPr="00CB7E32">
        <w:rPr>
          <w:rFonts w:ascii="Arial" w:hAnsi="Arial"/>
          <w:bCs/>
          <w:i/>
          <w:color w:val="auto"/>
          <w:sz w:val="20"/>
          <w:szCs w:val="20"/>
          <w:lang w:val="en-GB"/>
        </w:rPr>
        <w:t xml:space="preserve">A versatile chair, for use in various settings, from the home to a workplace and even a restaurant. Built to be both lightweight and sturdy, comfortable and enveloping, unobtrusive and stackable.” </w:t>
      </w:r>
      <w:r w:rsidRPr="00CB7E32">
        <w:rPr>
          <w:rFonts w:ascii="Arial" w:hAnsi="Arial"/>
          <w:bCs/>
          <w:color w:val="auto"/>
          <w:sz w:val="20"/>
          <w:szCs w:val="20"/>
          <w:lang w:val="en-GB"/>
        </w:rPr>
        <w:t>Mist-o (</w:t>
      </w:r>
      <w:proofErr w:type="spellStart"/>
      <w:r w:rsidRPr="00CB7E32">
        <w:rPr>
          <w:rFonts w:ascii="Arial" w:hAnsi="Arial"/>
          <w:bCs/>
          <w:color w:val="auto"/>
          <w:sz w:val="20"/>
          <w:szCs w:val="20"/>
          <w:lang w:val="en-GB"/>
        </w:rPr>
        <w:t>Tommaso</w:t>
      </w:r>
      <w:proofErr w:type="spellEnd"/>
      <w:r w:rsidRPr="00CB7E32">
        <w:rPr>
          <w:rFonts w:ascii="Arial" w:hAnsi="Arial"/>
          <w:bCs/>
          <w:color w:val="auto"/>
          <w:sz w:val="20"/>
          <w:szCs w:val="20"/>
          <w:lang w:val="en-GB"/>
        </w:rPr>
        <w:t xml:space="preserve"> </w:t>
      </w:r>
      <w:proofErr w:type="spellStart"/>
      <w:r w:rsidRPr="00CB7E32">
        <w:rPr>
          <w:rFonts w:ascii="Arial" w:hAnsi="Arial"/>
          <w:bCs/>
          <w:color w:val="auto"/>
          <w:sz w:val="20"/>
          <w:szCs w:val="20"/>
          <w:lang w:val="en-GB"/>
        </w:rPr>
        <w:t>Nani</w:t>
      </w:r>
      <w:proofErr w:type="spellEnd"/>
      <w:r w:rsidRPr="00CB7E32">
        <w:rPr>
          <w:rFonts w:ascii="Arial" w:hAnsi="Arial"/>
          <w:bCs/>
          <w:color w:val="auto"/>
          <w:sz w:val="20"/>
          <w:szCs w:val="20"/>
          <w:lang w:val="en-GB"/>
        </w:rPr>
        <w:t xml:space="preserve"> and </w:t>
      </w:r>
      <w:proofErr w:type="spellStart"/>
      <w:r w:rsidRPr="00CB7E32">
        <w:rPr>
          <w:rFonts w:ascii="Arial" w:hAnsi="Arial"/>
          <w:bCs/>
          <w:color w:val="auto"/>
          <w:sz w:val="20"/>
          <w:szCs w:val="20"/>
          <w:lang w:val="en-GB"/>
        </w:rPr>
        <w:t>Noa</w:t>
      </w:r>
      <w:proofErr w:type="spellEnd"/>
      <w:r w:rsidRPr="00CB7E32">
        <w:rPr>
          <w:rFonts w:ascii="Arial" w:hAnsi="Arial"/>
          <w:bCs/>
          <w:color w:val="auto"/>
          <w:sz w:val="20"/>
          <w:szCs w:val="20"/>
          <w:lang w:val="en-GB"/>
        </w:rPr>
        <w:t xml:space="preserve"> </w:t>
      </w:r>
      <w:proofErr w:type="spellStart"/>
      <w:r w:rsidRPr="00CB7E32">
        <w:rPr>
          <w:rFonts w:ascii="Arial" w:hAnsi="Arial"/>
          <w:bCs/>
          <w:color w:val="auto"/>
          <w:sz w:val="20"/>
          <w:szCs w:val="20"/>
          <w:lang w:val="en-GB"/>
        </w:rPr>
        <w:t>Ikeuchi</w:t>
      </w:r>
      <w:proofErr w:type="spellEnd"/>
      <w:r w:rsidRPr="00CB7E32">
        <w:rPr>
          <w:rFonts w:ascii="Arial" w:hAnsi="Arial"/>
          <w:bCs/>
          <w:color w:val="auto"/>
          <w:sz w:val="20"/>
          <w:szCs w:val="20"/>
          <w:lang w:val="en-GB"/>
        </w:rPr>
        <w:t>).</w:t>
      </w:r>
    </w:p>
    <w:p w14:paraId="2A9C1A5F" w14:textId="2A5ACC1A" w:rsidR="00CB7E32" w:rsidRDefault="00CB7E32" w:rsidP="00CB7E32">
      <w:pPr>
        <w:spacing w:line="20" w:lineRule="atLeast"/>
        <w:ind w:left="2410" w:right="425"/>
        <w:rPr>
          <w:rFonts w:ascii="Arial" w:hAnsi="Arial"/>
          <w:bCs/>
          <w:color w:val="auto"/>
          <w:sz w:val="20"/>
          <w:szCs w:val="20"/>
          <w:lang w:val="en-GB"/>
        </w:rPr>
      </w:pPr>
    </w:p>
    <w:p w14:paraId="7854C15B" w14:textId="77777777" w:rsidR="00CB7E32" w:rsidRPr="00CB7E32" w:rsidRDefault="00CB7E32" w:rsidP="00CB7E32">
      <w:pPr>
        <w:spacing w:line="20" w:lineRule="atLeast"/>
        <w:ind w:left="2410" w:right="425"/>
        <w:rPr>
          <w:rFonts w:ascii="Arial" w:hAnsi="Arial"/>
          <w:bCs/>
          <w:color w:val="auto"/>
          <w:sz w:val="20"/>
          <w:szCs w:val="20"/>
          <w:lang w:val="en-GB"/>
        </w:rPr>
      </w:pPr>
    </w:p>
    <w:p w14:paraId="41AC7385" w14:textId="77777777" w:rsidR="00CB7E32" w:rsidRPr="00CB7E32" w:rsidRDefault="00CB7E32" w:rsidP="00CB7E32">
      <w:pPr>
        <w:spacing w:line="20" w:lineRule="atLeast"/>
        <w:ind w:left="2410" w:right="425"/>
        <w:rPr>
          <w:rFonts w:ascii="Arial" w:hAnsi="Arial"/>
          <w:bCs/>
          <w:color w:val="auto"/>
          <w:sz w:val="20"/>
          <w:szCs w:val="20"/>
          <w:lang w:val="en-GB"/>
        </w:rPr>
      </w:pPr>
      <w:r w:rsidRPr="00CB7E32">
        <w:rPr>
          <w:rFonts w:ascii="Arial" w:hAnsi="Arial"/>
          <w:bCs/>
          <w:color w:val="auto"/>
          <w:sz w:val="20"/>
          <w:szCs w:val="20"/>
          <w:lang w:val="en-GB"/>
        </w:rPr>
        <w:t xml:space="preserve">Stackable textile chair, with a metal frame and padded seat and backrest covered with fabric or leather, fully removable covers. A highly simple design deriving from an innovative concept and a complex and ingenious construction process. </w:t>
      </w:r>
    </w:p>
    <w:p w14:paraId="0FD89A53" w14:textId="77777777" w:rsidR="00CB7E32" w:rsidRPr="00CB7E32" w:rsidRDefault="00CB7E32" w:rsidP="00CB7E32">
      <w:pPr>
        <w:spacing w:line="20" w:lineRule="atLeast"/>
        <w:ind w:left="2410" w:right="425"/>
        <w:rPr>
          <w:rFonts w:ascii="Arial" w:hAnsi="Arial"/>
          <w:bCs/>
          <w:color w:val="auto"/>
          <w:sz w:val="20"/>
          <w:szCs w:val="20"/>
          <w:lang w:val="en-GB"/>
        </w:rPr>
      </w:pPr>
      <w:r w:rsidRPr="00CB7E32">
        <w:rPr>
          <w:rFonts w:ascii="Arial" w:hAnsi="Arial"/>
          <w:bCs/>
          <w:color w:val="auto"/>
          <w:sz w:val="20"/>
          <w:szCs w:val="20"/>
          <w:lang w:val="en-GB"/>
        </w:rPr>
        <w:t>A trestle frame forms the 4 cylindrical aluminium alloy legs, 35 mm in diameter, and supports the rounded plywood seat with polyurethane foam padding. The rear legs stretch out to join the backrest, via a bayonet solution, creating the impression of uninterrupted continuity. The backrest has a steel core and polyurethane foam padding; its curved and enveloping shape gradually thins out in the centre at the top. A hidden zip fastener makes the cover easy to remove.</w:t>
      </w:r>
    </w:p>
    <w:p w14:paraId="03A50FF0" w14:textId="77777777" w:rsidR="00CB7E32" w:rsidRPr="00CB7E32" w:rsidRDefault="00CB7E32" w:rsidP="00CB7E32">
      <w:pPr>
        <w:spacing w:line="20" w:lineRule="atLeast"/>
        <w:ind w:left="2410" w:right="425"/>
        <w:rPr>
          <w:rFonts w:ascii="Arial" w:hAnsi="Arial"/>
          <w:bCs/>
          <w:color w:val="auto"/>
          <w:sz w:val="20"/>
          <w:szCs w:val="20"/>
          <w:lang w:val="en-GB"/>
        </w:rPr>
      </w:pPr>
      <w:r w:rsidRPr="00CB7E32">
        <w:rPr>
          <w:rFonts w:ascii="Arial" w:hAnsi="Arial"/>
          <w:bCs/>
          <w:color w:val="auto"/>
          <w:sz w:val="20"/>
          <w:szCs w:val="20"/>
          <w:lang w:val="en-GB"/>
        </w:rPr>
        <w:t xml:space="preserve">The construction solution is complex yet functional to make the frame hard-wearing, robust and top-performing and lightweight. </w:t>
      </w:r>
    </w:p>
    <w:p w14:paraId="73A58005" w14:textId="77777777" w:rsidR="00CB7E32" w:rsidRDefault="00CB7E32" w:rsidP="00CB7E32">
      <w:pPr>
        <w:spacing w:line="20" w:lineRule="atLeast"/>
        <w:ind w:left="2410" w:right="425"/>
        <w:rPr>
          <w:rFonts w:ascii="Arial" w:hAnsi="Arial"/>
          <w:bCs/>
          <w:color w:val="auto"/>
          <w:sz w:val="20"/>
          <w:szCs w:val="20"/>
          <w:lang w:val="en-GB"/>
        </w:rPr>
      </w:pPr>
    </w:p>
    <w:p w14:paraId="6E611CFD" w14:textId="668ABDF0" w:rsidR="00CB7E32" w:rsidRPr="00CB7E32" w:rsidRDefault="00CB7E32" w:rsidP="00CB7E32">
      <w:pPr>
        <w:spacing w:line="20" w:lineRule="atLeast"/>
        <w:ind w:left="2410" w:right="425"/>
        <w:rPr>
          <w:rFonts w:ascii="Arial" w:hAnsi="Arial"/>
          <w:bCs/>
          <w:color w:val="auto"/>
          <w:sz w:val="20"/>
          <w:szCs w:val="20"/>
          <w:lang w:val="en-GB"/>
        </w:rPr>
      </w:pPr>
      <w:r w:rsidRPr="00CB7E32">
        <w:rPr>
          <w:rFonts w:ascii="Arial" w:hAnsi="Arial"/>
          <w:bCs/>
          <w:color w:val="auto"/>
          <w:sz w:val="20"/>
          <w:szCs w:val="20"/>
          <w:lang w:val="en-GB"/>
        </w:rPr>
        <w:t>Daisy is the result of the restyling of existing chairs to offer the market a more contemporary and versatile textile chair that is both comfortable and designed to keep a person seated for long periods of time, making it ideal for multiple uses and settings, while appealing to many generations.</w:t>
      </w:r>
    </w:p>
    <w:p w14:paraId="4144656F" w14:textId="77F423F2" w:rsidR="005E75C6" w:rsidRPr="00CB7E32" w:rsidRDefault="005E75C6" w:rsidP="000C7DDA">
      <w:pPr>
        <w:spacing w:line="20" w:lineRule="atLeast"/>
        <w:ind w:left="2410" w:right="425"/>
        <w:rPr>
          <w:rFonts w:ascii="Arial" w:hAnsi="Arial"/>
          <w:bCs/>
          <w:color w:val="auto"/>
          <w:sz w:val="20"/>
          <w:szCs w:val="20"/>
        </w:rPr>
      </w:pPr>
    </w:p>
    <w:p w14:paraId="6C13E5D6" w14:textId="77777777" w:rsidR="005E75C6" w:rsidRPr="005E75C6" w:rsidRDefault="005E75C6" w:rsidP="000C7DDA">
      <w:pPr>
        <w:spacing w:line="20" w:lineRule="atLeast"/>
        <w:ind w:left="2410" w:right="425"/>
        <w:rPr>
          <w:rFonts w:ascii="Arial" w:hAnsi="Arial"/>
          <w:bCs/>
          <w:color w:val="FF0000"/>
          <w:sz w:val="20"/>
          <w:szCs w:val="20"/>
        </w:rPr>
      </w:pPr>
    </w:p>
    <w:p w14:paraId="29A73F42" w14:textId="1AE50A0E" w:rsidR="000C7DDA" w:rsidRPr="000C7DDA" w:rsidRDefault="000D31F3" w:rsidP="000C7DDA">
      <w:pPr>
        <w:spacing w:line="20" w:lineRule="atLeast"/>
        <w:ind w:left="2410" w:right="425"/>
        <w:rPr>
          <w:rFonts w:ascii="Arial" w:hAnsi="Arial"/>
          <w:b/>
          <w:bCs/>
          <w:sz w:val="20"/>
          <w:szCs w:val="20"/>
        </w:rPr>
      </w:pPr>
      <w:r>
        <w:rPr>
          <w:rFonts w:ascii="Arial" w:hAnsi="Arial"/>
          <w:b/>
          <w:bCs/>
          <w:sz w:val="20"/>
          <w:szCs w:val="20"/>
        </w:rPr>
        <w:t xml:space="preserve">Technical </w:t>
      </w:r>
      <w:proofErr w:type="spellStart"/>
      <w:r>
        <w:rPr>
          <w:rFonts w:ascii="Arial" w:hAnsi="Arial"/>
          <w:b/>
          <w:bCs/>
          <w:sz w:val="20"/>
          <w:szCs w:val="20"/>
        </w:rPr>
        <w:t>sheet</w:t>
      </w:r>
      <w:proofErr w:type="spellEnd"/>
    </w:p>
    <w:p w14:paraId="16EB6319" w14:textId="1B4462FD" w:rsidR="002739B2" w:rsidRPr="002739B2" w:rsidRDefault="002739B2" w:rsidP="002739B2">
      <w:pPr>
        <w:spacing w:line="20" w:lineRule="atLeast"/>
        <w:ind w:left="2410" w:right="425"/>
        <w:rPr>
          <w:rFonts w:ascii="Arial" w:eastAsia="Times New Roman" w:hAnsi="Arial" w:cs="Arial"/>
          <w:sz w:val="20"/>
          <w:szCs w:val="20"/>
          <w:lang w:val="en-US"/>
        </w:rPr>
      </w:pPr>
      <w:r w:rsidRPr="002739B2">
        <w:rPr>
          <w:rFonts w:ascii="Arial" w:eastAsia="Times New Roman" w:hAnsi="Arial" w:cs="Arial"/>
          <w:sz w:val="20"/>
          <w:szCs w:val="20"/>
          <w:lang w:val="en-US"/>
        </w:rPr>
        <w:t>Stackable chair.</w:t>
      </w:r>
      <w:r w:rsidRPr="002739B2">
        <w:rPr>
          <w:rFonts w:ascii="Arial" w:eastAsia="Times New Roman" w:hAnsi="Arial" w:cs="Arial"/>
          <w:b/>
          <w:bCs/>
          <w:sz w:val="20"/>
          <w:szCs w:val="20"/>
          <w:lang w:val="en-US"/>
        </w:rPr>
        <w:t xml:space="preserve"> </w:t>
      </w:r>
      <w:r w:rsidRPr="002739B2">
        <w:rPr>
          <w:rFonts w:ascii="Arial" w:eastAsia="Times New Roman" w:hAnsi="Arial" w:cs="Arial"/>
          <w:sz w:val="20"/>
          <w:szCs w:val="20"/>
          <w:lang w:val="en-US"/>
        </w:rPr>
        <w:t xml:space="preserve">Aluminum alloy legs painted matt black or white. Plywood seat with self-extinguishing polyurethane foam upholstery. Steel backrest frame with self-extinguishing polyurethane foam upholstery. Fixed internal nylon cover. Removable external cover in fabric or leather. </w:t>
      </w:r>
    </w:p>
    <w:p w14:paraId="47488034" w14:textId="77777777" w:rsidR="00756FC5" w:rsidRPr="00756FC5" w:rsidRDefault="00756FC5" w:rsidP="00756FC5">
      <w:pPr>
        <w:spacing w:line="20" w:lineRule="atLeast"/>
        <w:ind w:left="2410" w:right="425"/>
        <w:rPr>
          <w:rFonts w:ascii="Arial" w:hAnsi="Arial"/>
          <w:bCs/>
          <w:sz w:val="20"/>
          <w:szCs w:val="20"/>
        </w:rPr>
      </w:pPr>
    </w:p>
    <w:p w14:paraId="57A61567" w14:textId="348006E7" w:rsidR="00756FC5" w:rsidRDefault="00756FC5" w:rsidP="00756FC5">
      <w:pPr>
        <w:spacing w:line="20" w:lineRule="atLeast"/>
        <w:ind w:left="2410" w:right="425"/>
        <w:rPr>
          <w:rFonts w:ascii="Arial" w:hAnsi="Arial"/>
          <w:bCs/>
          <w:sz w:val="20"/>
          <w:szCs w:val="20"/>
        </w:rPr>
      </w:pPr>
      <w:proofErr w:type="spellStart"/>
      <w:r>
        <w:rPr>
          <w:rFonts w:ascii="Arial" w:hAnsi="Arial"/>
          <w:bCs/>
          <w:sz w:val="20"/>
          <w:szCs w:val="20"/>
        </w:rPr>
        <w:t>Sizes</w:t>
      </w:r>
      <w:proofErr w:type="spellEnd"/>
      <w:r w:rsidRPr="000C7DDA">
        <w:rPr>
          <w:rFonts w:ascii="Arial" w:hAnsi="Arial"/>
          <w:bCs/>
          <w:sz w:val="20"/>
          <w:szCs w:val="20"/>
        </w:rPr>
        <w:t xml:space="preserve"> (</w:t>
      </w:r>
      <w:proofErr w:type="spellStart"/>
      <w:r>
        <w:rPr>
          <w:rFonts w:ascii="Arial" w:hAnsi="Arial"/>
          <w:bCs/>
          <w:sz w:val="20"/>
          <w:szCs w:val="20"/>
        </w:rPr>
        <w:t>W</w:t>
      </w:r>
      <w:r w:rsidRPr="000C7DDA">
        <w:rPr>
          <w:rFonts w:ascii="Arial" w:hAnsi="Arial"/>
          <w:bCs/>
          <w:sz w:val="20"/>
          <w:szCs w:val="20"/>
        </w:rPr>
        <w:t>x</w:t>
      </w:r>
      <w:r>
        <w:rPr>
          <w:rFonts w:ascii="Arial" w:hAnsi="Arial"/>
          <w:bCs/>
          <w:sz w:val="20"/>
          <w:szCs w:val="20"/>
        </w:rPr>
        <w:t>D</w:t>
      </w:r>
      <w:r w:rsidRPr="000C7DDA">
        <w:rPr>
          <w:rFonts w:ascii="Arial" w:hAnsi="Arial"/>
          <w:bCs/>
          <w:sz w:val="20"/>
          <w:szCs w:val="20"/>
        </w:rPr>
        <w:t>xH</w:t>
      </w:r>
      <w:proofErr w:type="spellEnd"/>
      <w:r w:rsidRPr="000C7DDA">
        <w:rPr>
          <w:rFonts w:ascii="Arial" w:hAnsi="Arial"/>
          <w:bCs/>
          <w:sz w:val="20"/>
          <w:szCs w:val="20"/>
        </w:rPr>
        <w:t xml:space="preserve">): </w:t>
      </w:r>
      <w:r w:rsidR="002739B2" w:rsidRPr="002739B2">
        <w:rPr>
          <w:rFonts w:ascii="Arial" w:hAnsi="Arial"/>
          <w:bCs/>
          <w:sz w:val="20"/>
          <w:szCs w:val="20"/>
        </w:rPr>
        <w:t>56 x 52 x 80 cm</w:t>
      </w:r>
    </w:p>
    <w:p w14:paraId="199001F0" w14:textId="77777777" w:rsidR="00756FC5" w:rsidRDefault="00756FC5" w:rsidP="00756FC5">
      <w:pPr>
        <w:spacing w:line="20" w:lineRule="atLeast"/>
        <w:ind w:left="2410" w:right="425"/>
        <w:rPr>
          <w:rFonts w:ascii="Arial" w:hAnsi="Arial"/>
          <w:bCs/>
          <w:sz w:val="20"/>
          <w:szCs w:val="20"/>
        </w:rPr>
      </w:pPr>
    </w:p>
    <w:p w14:paraId="4BB2E926" w14:textId="77777777" w:rsidR="000C7DDA" w:rsidRPr="000C7DDA" w:rsidRDefault="000C7DDA" w:rsidP="00756FC5">
      <w:pPr>
        <w:spacing w:line="20" w:lineRule="atLeast"/>
        <w:ind w:left="2410" w:right="425"/>
        <w:rPr>
          <w:rFonts w:ascii="Arial" w:hAnsi="Arial"/>
          <w:bCs/>
          <w:sz w:val="20"/>
          <w:szCs w:val="20"/>
        </w:rPr>
      </w:pPr>
    </w:p>
    <w:sectPr w:rsidR="000C7DDA" w:rsidRPr="000C7DDA">
      <w:headerReference w:type="default" r:id="rId6"/>
      <w:footerReference w:type="default" r:id="rId7"/>
      <w:pgSz w:w="11900" w:h="16840"/>
      <w:pgMar w:top="2514" w:right="418" w:bottom="1418" w:left="993" w:header="426" w:footer="369"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682C9" w14:textId="77777777" w:rsidR="007844B0" w:rsidRDefault="007844B0">
      <w:r>
        <w:separator/>
      </w:r>
    </w:p>
  </w:endnote>
  <w:endnote w:type="continuationSeparator" w:id="0">
    <w:p w14:paraId="32112CAB" w14:textId="77777777" w:rsidR="007844B0" w:rsidRDefault="0078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New Rail Alphabet Light">
    <w:altName w:val="Cambria"/>
    <w:panose1 w:val="00000000000000000000"/>
    <w:charset w:val="4D"/>
    <w:family w:val="auto"/>
    <w:notTrueType/>
    <w:pitch w:val="variable"/>
    <w:sig w:usb0="A00000AF" w:usb1="5000205B" w:usb2="00000000" w:usb3="00000000" w:csb0="00000093" w:csb1="00000000"/>
  </w:font>
  <w:font w:name="Helvetica 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8AD3" w14:textId="77777777" w:rsidR="007357BF" w:rsidRDefault="007357BF">
    <w:pPr>
      <w:pStyle w:val="Pidipagina"/>
      <w:ind w:left="2410" w:hanging="2410"/>
      <w:rPr>
        <w:rFonts w:ascii="New Rail Alphabet Light" w:hAnsi="New Rail Alphabet Light"/>
        <w:sz w:val="16"/>
        <w:szCs w:val="16"/>
      </w:rPr>
    </w:pPr>
  </w:p>
  <w:p w14:paraId="7A3D9551" w14:textId="75554461" w:rsidR="009377ED"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fldChar w:fldCharType="begin"/>
    </w:r>
    <w:r>
      <w:rPr>
        <w:rFonts w:ascii="New Rail Alphabet Light" w:hAnsi="New Rail Alphabet Light"/>
        <w:sz w:val="16"/>
        <w:szCs w:val="16"/>
      </w:rPr>
      <w:instrText xml:space="preserve"> DATE \@ "dd/MM/yy" </w:instrText>
    </w:r>
    <w:r>
      <w:rPr>
        <w:rFonts w:ascii="New Rail Alphabet Light" w:hAnsi="New Rail Alphabet Light"/>
        <w:sz w:val="16"/>
        <w:szCs w:val="16"/>
      </w:rPr>
      <w:fldChar w:fldCharType="separate"/>
    </w:r>
    <w:r w:rsidR="0037341A">
      <w:rPr>
        <w:rFonts w:ascii="New Rail Alphabet Light" w:hAnsi="New Rail Alphabet Light"/>
        <w:noProof/>
        <w:sz w:val="16"/>
        <w:szCs w:val="16"/>
      </w:rPr>
      <w:t>30/03/23</w:t>
    </w:r>
    <w:r>
      <w:rPr>
        <w:rFonts w:ascii="New Rail Alphabet Light" w:eastAsia="New Rail Alphabet Light" w:hAnsi="New Rail Alphabet Light" w:cs="New Rail Alphabet Light"/>
        <w:sz w:val="16"/>
        <w:szCs w:val="16"/>
      </w:rPr>
      <w:fldChar w:fldCharType="end"/>
    </w:r>
  </w:p>
  <w:p w14:paraId="27964E5F" w14:textId="48930521"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p>
  <w:p w14:paraId="4C49556C" w14:textId="0A376F07"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r w:rsidR="00A33BA0" w:rsidRPr="00A33BA0">
      <w:rPr>
        <w:rFonts w:ascii="New Rail Alphabet Light" w:eastAsia="New Rail Alphabet Light" w:hAnsi="New Rail Alphabet Light" w:cs="New Rail Alphabet Light"/>
        <w:noProof/>
        <w:sz w:val="16"/>
        <w:szCs w:val="16"/>
      </w:rPr>
      <w:drawing>
        <wp:inline distT="0" distB="0" distL="0" distR="0" wp14:anchorId="0BAB0948" wp14:editId="58732772">
          <wp:extent cx="2993457" cy="6985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r="37479"/>
                  <a:stretch/>
                </pic:blipFill>
                <pic:spPr bwMode="auto">
                  <a:xfrm>
                    <a:off x="0" y="0"/>
                    <a:ext cx="2993457" cy="698500"/>
                  </a:xfrm>
                  <a:prstGeom prst="rect">
                    <a:avLst/>
                  </a:prstGeom>
                  <a:ln>
                    <a:noFill/>
                  </a:ln>
                  <a:extLst>
                    <a:ext uri="{53640926-AAD7-44D8-BBD7-CCE9431645EC}">
                      <a14:shadowObscured xmlns:a14="http://schemas.microsoft.com/office/drawing/2010/main"/>
                    </a:ext>
                  </a:extLst>
                </pic:spPr>
              </pic:pic>
            </a:graphicData>
          </a:graphic>
        </wp:inline>
      </w:drawing>
    </w:r>
  </w:p>
  <w:p w14:paraId="345EF1F1" w14:textId="77777777" w:rsidR="007357BF"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t xml:space="preserve">p </w:t>
    </w:r>
    <w:r>
      <w:rPr>
        <w:rFonts w:ascii="New Rail Alphabet Light" w:eastAsia="New Rail Alphabet Light" w:hAnsi="New Rail Alphabet Light" w:cs="New Rail Alphabet Light"/>
        <w:sz w:val="16"/>
        <w:szCs w:val="16"/>
      </w:rPr>
      <w:fldChar w:fldCharType="begin"/>
    </w:r>
    <w:r>
      <w:rPr>
        <w:rFonts w:ascii="New Rail Alphabet Light" w:eastAsia="New Rail Alphabet Light" w:hAnsi="New Rail Alphabet Light" w:cs="New Rail Alphabet Light"/>
        <w:sz w:val="16"/>
        <w:szCs w:val="16"/>
      </w:rPr>
      <w:instrText xml:space="preserve"> PAGE </w:instrText>
    </w:r>
    <w:r>
      <w:rPr>
        <w:rFonts w:ascii="New Rail Alphabet Light" w:eastAsia="New Rail Alphabet Light" w:hAnsi="New Rail Alphabet Light" w:cs="New Rail Alphabet Light"/>
        <w:sz w:val="16"/>
        <w:szCs w:val="16"/>
      </w:rPr>
      <w:fldChar w:fldCharType="separate"/>
    </w:r>
    <w:r w:rsidR="00BD6A1C">
      <w:rPr>
        <w:rFonts w:ascii="New Rail Alphabet Light" w:eastAsia="New Rail Alphabet Light" w:hAnsi="New Rail Alphabet Light" w:cs="New Rail Alphabet Light"/>
        <w:noProof/>
        <w:sz w:val="16"/>
        <w:szCs w:val="16"/>
      </w:rPr>
      <w:t>1</w:t>
    </w:r>
    <w:r>
      <w:rPr>
        <w:rFonts w:ascii="New Rail Alphabet Light" w:eastAsia="New Rail Alphabet Light" w:hAnsi="New Rail Alphabet Light" w:cs="New Rail Alphabet Light"/>
        <w:sz w:val="16"/>
        <w:szCs w:val="16"/>
      </w:rPr>
      <w:fldChar w:fldCharType="end"/>
    </w:r>
    <w:r>
      <w:rPr>
        <w:rFonts w:ascii="New Rail Alphabet Light" w:hAnsi="New Rail Alphabet Light"/>
        <w:sz w:val="16"/>
        <w:szCs w:val="16"/>
      </w:rPr>
      <w:t xml:space="preserve"> </w:t>
    </w:r>
  </w:p>
  <w:p w14:paraId="39747EFF" w14:textId="77777777" w:rsidR="007357BF" w:rsidRDefault="009377ED">
    <w:pPr>
      <w:pStyle w:val="Pidipagina"/>
      <w:spacing w:line="40" w:lineRule="atLeast"/>
    </w:pP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F1447" w14:textId="77777777" w:rsidR="007844B0" w:rsidRDefault="007844B0">
      <w:r>
        <w:separator/>
      </w:r>
    </w:p>
  </w:footnote>
  <w:footnote w:type="continuationSeparator" w:id="0">
    <w:p w14:paraId="1D4E01BD" w14:textId="77777777" w:rsidR="007844B0" w:rsidRDefault="007844B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9AFB4" w14:textId="61254A85" w:rsidR="007357BF" w:rsidRDefault="009377ED">
    <w:pPr>
      <w:pStyle w:val="Intestazione"/>
    </w:pPr>
    <w:r>
      <w:rPr>
        <w:noProof/>
      </w:rPr>
      <w:drawing>
        <wp:inline distT="0" distB="0" distL="0" distR="0" wp14:anchorId="22A92452" wp14:editId="6EA8BFCF">
          <wp:extent cx="1755121" cy="348578"/>
          <wp:effectExtent l="0" t="0" r="0" b="0"/>
          <wp:docPr id="1073741825" name="officeArt object" descr="logo_no margini-13.jpg"/>
          <wp:cNvGraphicFramePr/>
          <a:graphic xmlns:a="http://schemas.openxmlformats.org/drawingml/2006/main">
            <a:graphicData uri="http://schemas.openxmlformats.org/drawingml/2006/picture">
              <pic:pic xmlns:pic="http://schemas.openxmlformats.org/drawingml/2006/picture">
                <pic:nvPicPr>
                  <pic:cNvPr id="1073741825" name="logo_no margini-13.jpg" descr="logo_no margini-13.jpg"/>
                  <pic:cNvPicPr>
                    <a:picLocks noChangeAspect="1"/>
                  </pic:cNvPicPr>
                </pic:nvPicPr>
                <pic:blipFill>
                  <a:blip r:embed="rId1"/>
                  <a:stretch>
                    <a:fillRect/>
                  </a:stretch>
                </pic:blipFill>
                <pic:spPr>
                  <a:xfrm>
                    <a:off x="0" y="0"/>
                    <a:ext cx="1755121" cy="348578"/>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7BF"/>
    <w:rsid w:val="000C7DDA"/>
    <w:rsid w:val="000D31F3"/>
    <w:rsid w:val="000D39AA"/>
    <w:rsid w:val="00152F36"/>
    <w:rsid w:val="00230A5E"/>
    <w:rsid w:val="00261747"/>
    <w:rsid w:val="002739B2"/>
    <w:rsid w:val="00295CFE"/>
    <w:rsid w:val="002F296F"/>
    <w:rsid w:val="0037341A"/>
    <w:rsid w:val="00381E8C"/>
    <w:rsid w:val="00452C74"/>
    <w:rsid w:val="00566BA3"/>
    <w:rsid w:val="005C6ACE"/>
    <w:rsid w:val="005E75C6"/>
    <w:rsid w:val="006A1509"/>
    <w:rsid w:val="007357BF"/>
    <w:rsid w:val="0075616B"/>
    <w:rsid w:val="00756FC5"/>
    <w:rsid w:val="007844B0"/>
    <w:rsid w:val="00872975"/>
    <w:rsid w:val="009377ED"/>
    <w:rsid w:val="009C24FC"/>
    <w:rsid w:val="00A33BA0"/>
    <w:rsid w:val="00BD6A1C"/>
    <w:rsid w:val="00CB7E32"/>
    <w:rsid w:val="00EB29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9C5DF"/>
  <w15:docId w15:val="{2018ACB5-66E9-426A-8BB9-B688BB50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mbria" w:eastAsia="Cambria" w:hAnsi="Cambria" w:cs="Cambria"/>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pPr>
    <w:rPr>
      <w:rFonts w:ascii="Cambria" w:eastAsia="Cambria" w:hAnsi="Cambria" w:cs="Cambria"/>
      <w:color w:val="000000"/>
      <w:sz w:val="24"/>
      <w:szCs w:val="24"/>
      <w:u w:color="000000"/>
    </w:rPr>
  </w:style>
  <w:style w:type="paragraph" w:styleId="Pidipagina">
    <w:name w:val="footer"/>
    <w:pPr>
      <w:tabs>
        <w:tab w:val="center" w:pos="4819"/>
        <w:tab w:val="right" w:pos="9638"/>
      </w:tabs>
    </w:pPr>
    <w:rPr>
      <w:rFonts w:ascii="Cambria" w:eastAsia="Cambria" w:hAnsi="Cambria" w:cs="Cambri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79756">
      <w:bodyDiv w:val="1"/>
      <w:marLeft w:val="0"/>
      <w:marRight w:val="0"/>
      <w:marTop w:val="0"/>
      <w:marBottom w:val="0"/>
      <w:divBdr>
        <w:top w:val="none" w:sz="0" w:space="0" w:color="auto"/>
        <w:left w:val="none" w:sz="0" w:space="0" w:color="auto"/>
        <w:bottom w:val="none" w:sz="0" w:space="0" w:color="auto"/>
        <w:right w:val="none" w:sz="0" w:space="0" w:color="auto"/>
      </w:divBdr>
    </w:div>
    <w:div w:id="9185148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554</Words>
  <Characters>3160</Characters>
  <Application>Microsoft Macintosh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Valeria Villa</dc:creator>
  <cp:lastModifiedBy>Utente di Microsoft Office</cp:lastModifiedBy>
  <cp:revision>17</cp:revision>
  <cp:lastPrinted>2023-03-30T10:02:00Z</cp:lastPrinted>
  <dcterms:created xsi:type="dcterms:W3CDTF">2019-10-01T13:39:00Z</dcterms:created>
  <dcterms:modified xsi:type="dcterms:W3CDTF">2023-03-31T10:35:00Z</dcterms:modified>
</cp:coreProperties>
</file>